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D3435" w14:textId="77777777" w:rsidR="0089561F" w:rsidRDefault="0089561F" w:rsidP="0089561F">
      <w:pPr>
        <w:spacing w:line="259" w:lineRule="auto"/>
        <w:jc w:val="right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 xml:space="preserve">Załącznik nr 3 do umowy </w:t>
      </w:r>
    </w:p>
    <w:p w14:paraId="149884B0" w14:textId="77777777" w:rsidR="0089561F" w:rsidRDefault="0089561F" w:rsidP="0089561F">
      <w:pPr>
        <w:spacing w:line="259" w:lineRule="auto"/>
        <w:jc w:val="right"/>
        <w:rPr>
          <w:rFonts w:ascii="Arial Narrow" w:eastAsia="Arial Narrow" w:hAnsi="Arial Narrow" w:cs="Arial Narrow"/>
          <w:b/>
          <w:bCs/>
        </w:rPr>
      </w:pPr>
    </w:p>
    <w:p w14:paraId="3A270697" w14:textId="77777777" w:rsidR="0089561F" w:rsidRDefault="0089561F" w:rsidP="0089561F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 xml:space="preserve">Ogólny Harmonogram Sprzątania </w:t>
      </w:r>
    </w:p>
    <w:p w14:paraId="7426845A" w14:textId="5752C627" w:rsidR="009A4F99" w:rsidRDefault="009A4F99" w:rsidP="009A4F99">
      <w:pPr>
        <w:spacing w:line="259" w:lineRule="auto"/>
        <w:rPr>
          <w:rFonts w:ascii="Arial Narrow" w:eastAsia="Arial Narrow" w:hAnsi="Arial Narrow" w:cs="Arial Narrow"/>
          <w:b/>
          <w:bCs/>
        </w:rPr>
      </w:pPr>
    </w:p>
    <w:p w14:paraId="1D88B510" w14:textId="2096FA0F" w:rsidR="009A4F99" w:rsidRDefault="009A4F99" w:rsidP="009A4F99">
      <w:pPr>
        <w:spacing w:line="259" w:lineRule="auto"/>
        <w:rPr>
          <w:rFonts w:ascii="Arial Narrow" w:eastAsia="Arial Narrow" w:hAnsi="Arial Narrow" w:cs="Arial Narrow"/>
          <w:b/>
          <w:bCs/>
        </w:rPr>
      </w:pPr>
    </w:p>
    <w:p w14:paraId="5B03E3B8" w14:textId="40CF1326" w:rsidR="009A4F99" w:rsidRDefault="009A4F99" w:rsidP="009A4F99">
      <w:pPr>
        <w:spacing w:line="259" w:lineRule="auto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>Sprzątanie od poniedziałku do piątku – 6.00 do 9.00</w:t>
      </w:r>
    </w:p>
    <w:p w14:paraId="631E6F0C" w14:textId="0961E159" w:rsidR="009A4F99" w:rsidRDefault="009A4F99" w:rsidP="009A4F99">
      <w:pPr>
        <w:spacing w:line="259" w:lineRule="auto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>Sprzątanie weekendowe – 8.00 do 16.00</w:t>
      </w:r>
    </w:p>
    <w:p w14:paraId="0B0ECAA2" w14:textId="51805E46" w:rsidR="009A4F99" w:rsidRDefault="009A4F99" w:rsidP="009A4F99">
      <w:pPr>
        <w:spacing w:line="259" w:lineRule="auto"/>
        <w:rPr>
          <w:rFonts w:ascii="Arial Narrow" w:eastAsia="Arial Narrow" w:hAnsi="Arial Narrow" w:cs="Arial Narrow"/>
          <w:b/>
          <w:bCs/>
        </w:rPr>
      </w:pPr>
    </w:p>
    <w:p w14:paraId="44AD90D3" w14:textId="53656590" w:rsidR="009A4F99" w:rsidRDefault="009A4F99" w:rsidP="009A4F99">
      <w:pPr>
        <w:spacing w:line="259" w:lineRule="auto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 xml:space="preserve">Serwis wakacyjny dwa razy w tygodniu po 3 godziny – dni do ustalenia.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62"/>
        <w:gridCol w:w="2410"/>
        <w:gridCol w:w="3686"/>
        <w:gridCol w:w="2976"/>
      </w:tblGrid>
      <w:tr w:rsidR="009A4F99" w:rsidRPr="009A4F99" w14:paraId="43FE5CED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9C333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257C4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Pomieszczenie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DC4AF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Lokalizacja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362F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Częstotliwość sprzątania</w:t>
            </w:r>
          </w:p>
        </w:tc>
      </w:tr>
      <w:tr w:rsidR="009A4F99" w:rsidRPr="009A4F99" w14:paraId="3AA75DF1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FBE40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2620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Hol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C35E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ECDB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2F9E94DB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BCCAE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7F8CA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 xml:space="preserve">Komunikacja z holem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4576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57ECF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03380D5E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15E3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92B5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Portiernia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9912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3A0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157B09F9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5751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BD36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Kasa biletowa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F754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8C52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4223C183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A4364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141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Szatnia dla widzów lewa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A79E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3144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7F242816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3A730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1CC2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Szatnia dla widzów prawa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EDC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BD9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16BDAF74" w14:textId="77777777" w:rsidTr="106B2E9B">
        <w:trPr>
          <w:trHeight w:val="11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2BE9E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7792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Toaleta damska dla widzów/ dla osób z niepełnosprawnościami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D17F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A012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18DA7DF9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0B19D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A778D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Toaleta męska dla widzów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939CF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B8F04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32E052E0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F740E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3F235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Toaleta męska dla widzów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FD323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D78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277BFD47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8268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AEA0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Toaleta damska dla widzów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DD7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D5EF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4E9D6B5A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06342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CCC5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Duża Scena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1EFE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9B3A5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5A03B062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C2E32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4E71E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 xml:space="preserve">Przestrzeń pod Dużą sceną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3312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9B6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25FC89FB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2840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F037D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Komunikacja za Dużą sceną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A62F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50F66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156C37C2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6386D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F8A0E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Pokój działu technicznego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040D6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0E0F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653D5097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3CCF0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A0D9E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Szatnia działu technicznego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95F1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80A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2FB45209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9A23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lastRenderedPageBreak/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137BB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Widownia Dużej sceny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BE4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60BE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388CE80D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BE43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97C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Garderoba męska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A029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09D4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7F585D82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F12FE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84CB4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Toalety, prysznic przy garderobie męskiej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523B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8E2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268BD31A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414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D4723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Zaplecze socjalne przy garderobie męskiej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FDC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A2FF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69601523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E445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0AAC6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Pokój inspicjentów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60B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572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2376AAD5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7DDF9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4F6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Garderoba damska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1A3A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0DFD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3B16DCF4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4740A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621F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Toaleta i prysznic przy garderobie damskiej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52BD5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6BCA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14FF8B35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5BC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952D" w14:textId="77777777" w:rsidR="009A4F99" w:rsidRPr="009A4F99" w:rsidDel="00032878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Kieszeń sceniczna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A0C2" w14:textId="77777777" w:rsidR="009A4F99" w:rsidRPr="009A4F99" w:rsidDel="00032878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02245" w14:textId="77777777" w:rsidR="009A4F99" w:rsidRPr="009A4F99" w:rsidDel="00032878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6B3AF969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C3770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8C9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Scena Liliput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72F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B6B95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7C273037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F1985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2DE35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 xml:space="preserve">Garderoba Scena Liliput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5766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83BF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11FC2AB2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671BBA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4397B8B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3C4556F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B2628E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9A4F99" w:rsidRPr="009A4F99" w14:paraId="383CD4DE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9D0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B998B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Komunikacja do biur/administracja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4E93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389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32F75015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249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637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Komunikacja półpiętro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7EF5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55B9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7215C105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8001B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FAC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Kabina akustyczna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7E82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0F6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256EB504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D34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2B6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Kabina oświetleniowa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E0E2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4243A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5AAD481C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31C2B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C5C90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Pokój dramaturga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7C9F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F7C5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53FE0B95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4AA4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41B4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Serwerownia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8536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34E5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6FA9B9B6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3D8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3B2F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Korytarz I piętro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5D6E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4194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14F41EDB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678E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CEA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Pokój Organizacji widowni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A8DA0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17C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6880BF67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85EE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34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FB83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Pokój dyrektora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BAC4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B37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2E5E5BAB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CBF4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35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C1AF2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Pokój Edukacja/Dostępność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27E72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9AEA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3A0D7E00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F738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36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FFC0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Pokój promocji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674B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7E69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588AAC32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A995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37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7BF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Toaleta i zaplecze socjalne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D8D7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0D29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  <w:tr w:rsidR="009A4F99" w:rsidRPr="009A4F99" w14:paraId="44F9DE76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CCE2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38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CE853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Pokój Kierownik Technicznej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9730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 (zaplecze sceny)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F645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40AC9000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21D2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39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3DAC" w14:textId="3429E287" w:rsidR="009A4F99" w:rsidRPr="009A4F99" w:rsidRDefault="60DD45E6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106B2E9B">
              <w:rPr>
                <w:rFonts w:ascii="Arial Narrow" w:eastAsia="Arial Narrow" w:hAnsi="Arial Narrow" w:cs="Arial Narrow"/>
                <w:b/>
                <w:bCs/>
              </w:rPr>
              <w:t>Pokój Kierownik</w:t>
            </w:r>
            <w:r w:rsidR="289C0449" w:rsidRPr="106B2E9B">
              <w:rPr>
                <w:rFonts w:ascii="Arial Narrow" w:eastAsia="Arial Narrow" w:hAnsi="Arial Narrow" w:cs="Arial Narrow"/>
                <w:b/>
                <w:bCs/>
              </w:rPr>
              <w:t>a</w:t>
            </w:r>
            <w:r w:rsidRPr="106B2E9B">
              <w:rPr>
                <w:rFonts w:ascii="Arial Narrow" w:eastAsia="Arial Narrow" w:hAnsi="Arial Narrow" w:cs="Arial Narrow"/>
                <w:b/>
                <w:bCs/>
              </w:rPr>
              <w:t xml:space="preserve"> Produkcji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8B4C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 (zaplecze sceny)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CAA42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72423948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2AAA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8D5A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Sala prób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AE7B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 (zaplecze sceny)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770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70B4EDFA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7504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lastRenderedPageBreak/>
              <w:t>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21005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Pokój rekreacji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4324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główny (zaplecze sceny)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5A62D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22A41E1F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81A83A8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C39BD5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E218F5E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885DE0B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9A4F99" w:rsidRPr="009A4F99" w14:paraId="676B38C2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41BD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AA529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Pokój Księgowości #1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EE3E6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Społem pok.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A566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13E8F959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4A50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43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89EC0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Pokój Księgowości #2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14B9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Społem pok.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E96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573A1826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988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44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9083" w14:textId="69223344" w:rsidR="009A4F99" w:rsidRPr="009A4F99" w:rsidRDefault="60DD45E6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106B2E9B">
              <w:rPr>
                <w:rFonts w:ascii="Arial Narrow" w:eastAsia="Arial Narrow" w:hAnsi="Arial Narrow" w:cs="Arial Narrow"/>
                <w:b/>
                <w:bCs/>
              </w:rPr>
              <w:t>Pokój K</w:t>
            </w:r>
            <w:r w:rsidR="7D90E7DF" w:rsidRPr="106B2E9B">
              <w:rPr>
                <w:rFonts w:ascii="Arial Narrow" w:eastAsia="Arial Narrow" w:hAnsi="Arial Narrow" w:cs="Arial Narrow"/>
                <w:b/>
                <w:bCs/>
              </w:rPr>
              <w:t>adr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1D0FA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Społem pok.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AC31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3B44CBBD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53C0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E6CE" w14:textId="60159B5B" w:rsidR="009A4F99" w:rsidRPr="009A4F99" w:rsidRDefault="60DD45E6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106B2E9B">
              <w:rPr>
                <w:rFonts w:ascii="Arial Narrow" w:eastAsia="Arial Narrow" w:hAnsi="Arial Narrow" w:cs="Arial Narrow"/>
                <w:b/>
                <w:bCs/>
              </w:rPr>
              <w:t xml:space="preserve">Pokój </w:t>
            </w:r>
            <w:r w:rsidR="2DFBF5C0" w:rsidRPr="106B2E9B">
              <w:rPr>
                <w:rFonts w:ascii="Arial Narrow" w:eastAsia="Arial Narrow" w:hAnsi="Arial Narrow" w:cs="Arial Narrow"/>
                <w:b/>
                <w:bCs/>
              </w:rPr>
              <w:t>Koordynacji artystycznej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68EB" w14:textId="37F5E23A" w:rsidR="009A4F99" w:rsidRPr="009A4F99" w:rsidRDefault="60DD45E6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106B2E9B">
              <w:rPr>
                <w:rFonts w:ascii="Arial Narrow" w:eastAsia="Arial Narrow" w:hAnsi="Arial Narrow" w:cs="Arial Narrow"/>
                <w:b/>
                <w:bCs/>
              </w:rPr>
              <w:t xml:space="preserve">Budynek Społem pok. </w:t>
            </w:r>
            <w:r w:rsidR="0C5866CF" w:rsidRPr="106B2E9B">
              <w:rPr>
                <w:rFonts w:ascii="Arial Narrow" w:eastAsia="Arial Narrow" w:hAnsi="Arial Narrow" w:cs="Arial Narrow"/>
                <w:b/>
                <w:bCs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D16C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2B220E75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F1A4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149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Pokój zastępcy Dyrektora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0DF68" w14:textId="6EF4A1AF" w:rsidR="009A4F99" w:rsidRPr="009A4F99" w:rsidRDefault="60DD45E6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106B2E9B">
              <w:rPr>
                <w:rFonts w:ascii="Arial Narrow" w:eastAsia="Arial Narrow" w:hAnsi="Arial Narrow" w:cs="Arial Narrow"/>
                <w:b/>
                <w:bCs/>
              </w:rPr>
              <w:t xml:space="preserve">Budynek Społem pok. </w:t>
            </w:r>
            <w:r w:rsidR="5C5AF39F" w:rsidRPr="106B2E9B">
              <w:rPr>
                <w:rFonts w:ascii="Arial Narrow" w:eastAsia="Arial Narrow" w:hAnsi="Arial Narrow" w:cs="Arial Narrow"/>
                <w:b/>
                <w:bCs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785BA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4D74D13C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68D5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 xml:space="preserve">47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F9469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Pokój Kierownik Administracyjnej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6299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Budynek Społem pok. 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7B59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280E4425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BC4B7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52C2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Pracownia plastyczna modelatorska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B1BF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Budek Społem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BAFD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0C3AECBF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F6D0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49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6C5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Pracownia plastyczna krawiecka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48B2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Budek Społem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DCBD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13C70225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3B3" w14:textId="73F6200C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B93A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Pracownia multimedialna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BFAF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Budek Społem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7FB5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raz w tygodniu</w:t>
            </w:r>
          </w:p>
        </w:tc>
      </w:tr>
      <w:tr w:rsidR="009A4F99" w:rsidRPr="009A4F99" w14:paraId="17FECBE7" w14:textId="77777777" w:rsidTr="106B2E9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128B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634D1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Toaleta z prysznicem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F2FD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Budek Społem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D589" w14:textId="77777777" w:rsidR="009A4F99" w:rsidRPr="009A4F99" w:rsidRDefault="009A4F99" w:rsidP="009A4F99">
            <w:pPr>
              <w:spacing w:after="160"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4F99">
              <w:rPr>
                <w:rFonts w:ascii="Arial Narrow" w:eastAsia="Arial Narrow" w:hAnsi="Arial Narrow" w:cs="Arial Narrow"/>
                <w:b/>
                <w:bCs/>
              </w:rPr>
              <w:t>codziennie</w:t>
            </w:r>
          </w:p>
        </w:tc>
      </w:tr>
    </w:tbl>
    <w:p w14:paraId="24E11C4F" w14:textId="77777777" w:rsidR="009A4F99" w:rsidRPr="009A4F99" w:rsidRDefault="009A4F99" w:rsidP="009A4F99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</w:p>
    <w:p w14:paraId="7CDCFC45" w14:textId="77777777" w:rsidR="009A4F99" w:rsidRDefault="009A4F99" w:rsidP="0089561F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</w:p>
    <w:sectPr w:rsidR="009A4F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27A88"/>
    <w:multiLevelType w:val="hybridMultilevel"/>
    <w:tmpl w:val="84F078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61F"/>
    <w:rsid w:val="00311C99"/>
    <w:rsid w:val="00517C4F"/>
    <w:rsid w:val="005B676D"/>
    <w:rsid w:val="00620919"/>
    <w:rsid w:val="006C1EF1"/>
    <w:rsid w:val="0089561F"/>
    <w:rsid w:val="008D2268"/>
    <w:rsid w:val="009A4F99"/>
    <w:rsid w:val="009F4E87"/>
    <w:rsid w:val="00E3216E"/>
    <w:rsid w:val="0C5866CF"/>
    <w:rsid w:val="106B2E9B"/>
    <w:rsid w:val="289C0449"/>
    <w:rsid w:val="2DFBF5C0"/>
    <w:rsid w:val="5C5AF39F"/>
    <w:rsid w:val="60DD45E6"/>
    <w:rsid w:val="6128DC43"/>
    <w:rsid w:val="7D90E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110F1"/>
  <w15:chartTrackingRefBased/>
  <w15:docId w15:val="{C485BB71-BDC6-4ABF-9D1B-40011B203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61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95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1E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1EF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1EF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2751</Characters>
  <Application>Microsoft Office Word</Application>
  <DocSecurity>0</DocSecurity>
  <Lines>22</Lines>
  <Paragraphs>6</Paragraphs>
  <ScaleCrop>false</ScaleCrop>
  <Company/>
  <LinksUpToDate>false</LinksUpToDate>
  <CharactersWithSpaces>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Husarzewska | Teatr Lalek Guliwer</dc:creator>
  <cp:keywords/>
  <dc:description/>
  <cp:lastModifiedBy>Ewa Husarzewska | Teatr Lalek Guliwer</cp:lastModifiedBy>
  <cp:revision>2</cp:revision>
  <dcterms:created xsi:type="dcterms:W3CDTF">2026-01-21T09:31:00Z</dcterms:created>
  <dcterms:modified xsi:type="dcterms:W3CDTF">2026-01-21T09:31:00Z</dcterms:modified>
</cp:coreProperties>
</file>